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6DF" w:rsidRPr="00E216DF" w:rsidRDefault="00E216DF" w:rsidP="00E216DF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216D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МОАУ «Основная общеобразовательная школа №90»</w:t>
      </w:r>
    </w:p>
    <w:p w:rsidR="00E216DF" w:rsidRDefault="00E216DF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84FBE" w:rsidRDefault="002973E4" w:rsidP="00E216DF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Самоанализ открытого классного часа</w:t>
      </w:r>
    </w:p>
    <w:p w:rsidR="00684FBE" w:rsidRDefault="00684FBE"/>
    <w:p w:rsidR="00684FBE" w:rsidRDefault="00E216DF">
      <w:pPr>
        <w:spacing w:after="0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« Мы все такие разные, но этим и прекрасны мы!</w:t>
      </w:r>
      <w:r w:rsidR="002973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684FBE" w:rsidRDefault="002973E4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  <w:r w:rsidR="00E216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 2а</w:t>
      </w:r>
    </w:p>
    <w:p w:rsidR="00E216DF" w:rsidRDefault="00E216DF">
      <w:pPr>
        <w:spacing w:after="0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Классный руководитель: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Бастрыкина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Н.С.</w:t>
      </w:r>
    </w:p>
    <w:p w:rsidR="00E216DF" w:rsidRDefault="00E216D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4FBE" w:rsidRDefault="00E216DF" w:rsidP="00E216DF">
      <w:pPr>
        <w:spacing w:after="0"/>
        <w:jc w:val="both"/>
      </w:pPr>
      <w:r w:rsidRPr="00E216D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Актуальность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216D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проблемы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 w:rsidR="002973E4">
        <w:rPr>
          <w:rFonts w:ascii="Times New Roman" w:eastAsia="Times New Roman" w:hAnsi="Times New Roman" w:cs="Times New Roman"/>
          <w:color w:val="000000"/>
          <w:sz w:val="28"/>
          <w:szCs w:val="28"/>
        </w:rPr>
        <w:t>ктуальность</w:t>
      </w:r>
      <w:r w:rsidR="002973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проблемы толерантности связана с тем, что сегодня на первый план выдвигаются ценности и принципы, необходимые для общего выживания и свободного развития.  Таким образом, проблему толерантности можно</w:t>
      </w:r>
      <w:r w:rsidR="002973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отнести к воспитательной проблеме. Проблема культуры общения — одна из самых острых в школе, да и в обществе в целом. Данная тема классного часа соответствует возрасту учащихся и основным требованиям: развивает кругозор учащихся, способствует духовному ра</w:t>
      </w:r>
      <w:r w:rsidR="002973E4">
        <w:rPr>
          <w:rFonts w:ascii="Times New Roman" w:eastAsia="Times New Roman" w:hAnsi="Times New Roman" w:cs="Times New Roman"/>
          <w:color w:val="000000"/>
          <w:sz w:val="28"/>
          <w:szCs w:val="28"/>
        </w:rPr>
        <w:t>звитию ребят, формированию их интересов и способности к саморазвитию и самовыражению.</w:t>
      </w:r>
    </w:p>
    <w:p w:rsidR="00684FBE" w:rsidRDefault="002973E4">
      <w:pPr>
        <w:jc w:val="both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Форма: </w:t>
      </w:r>
      <w:r>
        <w:rPr>
          <w:rFonts w:ascii="Times New Roman" w:eastAsia="Times New Roman" w:hAnsi="Times New Roman" w:cs="Times New Roman"/>
          <w:sz w:val="28"/>
          <w:szCs w:val="28"/>
        </w:rPr>
        <w:t>беседа</w:t>
      </w:r>
    </w:p>
    <w:p w:rsidR="00684FBE" w:rsidRDefault="002973E4">
      <w:pPr>
        <w:jc w:val="both"/>
      </w:pPr>
      <w:r w:rsidRPr="00E216DF">
        <w:rPr>
          <w:rFonts w:ascii="Times New Roman" w:eastAsia="Times New Roman" w:hAnsi="Times New Roman" w:cs="Times New Roman"/>
          <w:b/>
          <w:sz w:val="28"/>
          <w:szCs w:val="28"/>
        </w:rPr>
        <w:t>Методы: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Игровых ситуаций, воспитывающих ситуаций</w:t>
      </w:r>
      <w:r w:rsidR="007516B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84FBE" w:rsidRDefault="002973E4">
      <w:pPr>
        <w:jc w:val="both"/>
      </w:pPr>
      <w:r w:rsidRPr="00E216DF">
        <w:rPr>
          <w:rFonts w:ascii="Times New Roman" w:eastAsia="Times New Roman" w:hAnsi="Times New Roman" w:cs="Times New Roman"/>
          <w:b/>
          <w:sz w:val="28"/>
          <w:szCs w:val="28"/>
        </w:rPr>
        <w:t>Приемы: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Работа в парах, группах, </w:t>
      </w:r>
      <w:r>
        <w:rPr>
          <w:rFonts w:ascii="Times New Roman" w:eastAsia="Times New Roman" w:hAnsi="Times New Roman" w:cs="Times New Roman"/>
          <w:sz w:val="28"/>
          <w:szCs w:val="28"/>
        </w:rPr>
        <w:t>создание творческого проекта</w:t>
      </w:r>
    </w:p>
    <w:p w:rsidR="00684FBE" w:rsidRDefault="002973E4">
      <w:pPr>
        <w:jc w:val="both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формирование основ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толерантного поведения.</w:t>
      </w:r>
    </w:p>
    <w:p w:rsidR="00684FBE" w:rsidRDefault="002973E4" w:rsidP="0007124B">
      <w:pPr>
        <w:spacing w:after="0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Учебные задачи, направленные на достижение личностных результатов обучения:</w:t>
      </w:r>
    </w:p>
    <w:p w:rsidR="00684FBE" w:rsidRDefault="002973E4" w:rsidP="0007124B">
      <w:pPr>
        <w:pStyle w:val="Default"/>
        <w:numPr>
          <w:ilvl w:val="0"/>
          <w:numId w:val="2"/>
        </w:numPr>
        <w:jc w:val="both"/>
      </w:pPr>
      <w:r>
        <w:rPr>
          <w:sz w:val="28"/>
          <w:szCs w:val="28"/>
        </w:rPr>
        <w:t>формирование коммуникативной компетентности в общении и сотрудничестве со сверстниками и взрослыми</w:t>
      </w:r>
    </w:p>
    <w:p w:rsidR="00684FBE" w:rsidRDefault="002973E4" w:rsidP="0007124B">
      <w:pPr>
        <w:pStyle w:val="Default"/>
        <w:numPr>
          <w:ilvl w:val="0"/>
          <w:numId w:val="2"/>
        </w:numPr>
        <w:jc w:val="both"/>
      </w:pPr>
      <w:r>
        <w:rPr>
          <w:sz w:val="28"/>
          <w:szCs w:val="28"/>
        </w:rPr>
        <w:t>воспитание морально – нравственных качеств личности</w:t>
      </w:r>
    </w:p>
    <w:p w:rsidR="00684FBE" w:rsidRDefault="002973E4" w:rsidP="0007124B">
      <w:pPr>
        <w:pStyle w:val="a4"/>
        <w:numPr>
          <w:ilvl w:val="0"/>
          <w:numId w:val="2"/>
        </w:numPr>
        <w:spacing w:after="0"/>
        <w:jc w:val="both"/>
      </w:pPr>
      <w:r w:rsidRPr="0007124B">
        <w:rPr>
          <w:rFonts w:ascii="Times New Roman" w:eastAsia="Times New Roman" w:hAnsi="Times New Roman" w:cs="Times New Roman"/>
          <w:sz w:val="28"/>
          <w:szCs w:val="28"/>
        </w:rPr>
        <w:t>развитие самостоятельности и личной ответственности  за свои поступки,  принятые решения, выполненный творческий продукт;</w:t>
      </w:r>
    </w:p>
    <w:p w:rsidR="00684FBE" w:rsidRDefault="002973E4" w:rsidP="0007124B">
      <w:pPr>
        <w:pStyle w:val="a4"/>
        <w:numPr>
          <w:ilvl w:val="0"/>
          <w:numId w:val="2"/>
        </w:numPr>
        <w:spacing w:after="0"/>
        <w:jc w:val="both"/>
      </w:pPr>
      <w:r w:rsidRPr="0007124B">
        <w:rPr>
          <w:rFonts w:ascii="Times New Roman" w:eastAsia="Times New Roman" w:hAnsi="Times New Roman" w:cs="Times New Roman"/>
          <w:sz w:val="28"/>
          <w:szCs w:val="28"/>
        </w:rPr>
        <w:t>формирование эстетических потребностей;</w:t>
      </w:r>
    </w:p>
    <w:p w:rsidR="00684FBE" w:rsidRDefault="002973E4" w:rsidP="0007124B">
      <w:pPr>
        <w:pStyle w:val="a4"/>
        <w:numPr>
          <w:ilvl w:val="0"/>
          <w:numId w:val="2"/>
        </w:numPr>
        <w:spacing w:after="0"/>
        <w:jc w:val="both"/>
      </w:pPr>
      <w:r w:rsidRPr="0007124B">
        <w:rPr>
          <w:rFonts w:ascii="Times New Roman" w:eastAsia="Times New Roman" w:hAnsi="Times New Roman" w:cs="Times New Roman"/>
          <w:sz w:val="28"/>
          <w:szCs w:val="28"/>
        </w:rPr>
        <w:t>развитие этических чувств, доброжелательности и эмоционально – нравственной отзывчивости</w:t>
      </w:r>
      <w:r w:rsidRPr="0007124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84FBE" w:rsidRDefault="002973E4" w:rsidP="0007124B">
      <w:pPr>
        <w:pStyle w:val="a4"/>
        <w:numPr>
          <w:ilvl w:val="0"/>
          <w:numId w:val="2"/>
        </w:numPr>
        <w:spacing w:after="0"/>
        <w:jc w:val="both"/>
      </w:pPr>
      <w:r w:rsidRPr="0007124B">
        <w:rPr>
          <w:rFonts w:ascii="Times New Roman" w:eastAsia="Times New Roman" w:hAnsi="Times New Roman" w:cs="Times New Roman"/>
          <w:sz w:val="28"/>
          <w:szCs w:val="28"/>
        </w:rPr>
        <w:t xml:space="preserve">развитие навыков сотрудничества </w:t>
      </w:r>
      <w:proofErr w:type="gramStart"/>
      <w:r w:rsidRPr="0007124B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07124B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разных социальных ситуациях.</w:t>
      </w:r>
    </w:p>
    <w:p w:rsidR="00684FBE" w:rsidRDefault="002973E4" w:rsidP="0007124B">
      <w:pPr>
        <w:pStyle w:val="a4"/>
        <w:numPr>
          <w:ilvl w:val="0"/>
          <w:numId w:val="2"/>
        </w:numPr>
        <w:spacing w:after="0"/>
        <w:jc w:val="both"/>
      </w:pPr>
      <w:r w:rsidRPr="000712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Учебные зад</w:t>
      </w:r>
      <w:r w:rsidR="0007124B" w:rsidRPr="000712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ачи, направленные на достижение </w:t>
      </w:r>
      <w:proofErr w:type="spellStart"/>
      <w:r w:rsidRPr="000712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метапредметных</w:t>
      </w:r>
      <w:proofErr w:type="spellEnd"/>
      <w:r w:rsidRPr="000712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результатов обучения:</w:t>
      </w:r>
    </w:p>
    <w:p w:rsidR="00684FBE" w:rsidRDefault="002973E4" w:rsidP="0007124B">
      <w:pPr>
        <w:pStyle w:val="a4"/>
        <w:numPr>
          <w:ilvl w:val="0"/>
          <w:numId w:val="2"/>
        </w:numPr>
        <w:spacing w:after="0"/>
        <w:jc w:val="both"/>
      </w:pPr>
      <w:r w:rsidRPr="0007124B">
        <w:rPr>
          <w:rFonts w:ascii="Times New Roman" w:eastAsia="Times New Roman" w:hAnsi="Times New Roman" w:cs="Times New Roman"/>
          <w:sz w:val="28"/>
          <w:szCs w:val="28"/>
        </w:rPr>
        <w:lastRenderedPageBreak/>
        <w:t>развитие умения работать с информацией (сбор, систематизация, хранение, использ</w:t>
      </w:r>
      <w:r w:rsidRPr="0007124B">
        <w:rPr>
          <w:rFonts w:ascii="Times New Roman" w:eastAsia="Times New Roman" w:hAnsi="Times New Roman" w:cs="Times New Roman"/>
          <w:sz w:val="28"/>
          <w:szCs w:val="28"/>
        </w:rPr>
        <w:t>ование);</w:t>
      </w:r>
    </w:p>
    <w:p w:rsidR="00684FBE" w:rsidRDefault="002973E4" w:rsidP="0007124B">
      <w:pPr>
        <w:pStyle w:val="Default"/>
        <w:numPr>
          <w:ilvl w:val="0"/>
          <w:numId w:val="2"/>
        </w:numPr>
        <w:jc w:val="both"/>
      </w:pPr>
      <w:r>
        <w:rPr>
          <w:sz w:val="28"/>
          <w:szCs w:val="28"/>
        </w:rPr>
        <w:t xml:space="preserve">формирование умения </w:t>
      </w:r>
      <w:proofErr w:type="spellStart"/>
      <w:r>
        <w:rPr>
          <w:sz w:val="28"/>
          <w:szCs w:val="28"/>
        </w:rPr>
        <w:t>целеполагания</w:t>
      </w:r>
      <w:proofErr w:type="spellEnd"/>
      <w:r>
        <w:rPr>
          <w:sz w:val="28"/>
          <w:szCs w:val="28"/>
        </w:rPr>
        <w:t>; умения планировать пути достижения целей; выделять  альтернативные способы достижения цели и выбирать наиболее эффективный способ;</w:t>
      </w:r>
    </w:p>
    <w:p w:rsidR="00684FBE" w:rsidRDefault="002973E4" w:rsidP="0007124B">
      <w:pPr>
        <w:pStyle w:val="Default"/>
        <w:numPr>
          <w:ilvl w:val="0"/>
          <w:numId w:val="2"/>
        </w:numPr>
        <w:jc w:val="both"/>
      </w:pPr>
      <w:r>
        <w:rPr>
          <w:sz w:val="28"/>
          <w:szCs w:val="28"/>
        </w:rPr>
        <w:t xml:space="preserve">формирование умения строить </w:t>
      </w:r>
      <w:proofErr w:type="gramStart"/>
      <w:r>
        <w:rPr>
          <w:sz w:val="28"/>
          <w:szCs w:val="28"/>
        </w:rPr>
        <w:t>логическое рассуждение</w:t>
      </w:r>
      <w:proofErr w:type="gramEnd"/>
      <w:r>
        <w:rPr>
          <w:sz w:val="28"/>
          <w:szCs w:val="28"/>
        </w:rPr>
        <w:t>, включая установление причинно-следственных связей, делать умозаключения и выводы на основе аргументации;</w:t>
      </w:r>
    </w:p>
    <w:p w:rsidR="00684FBE" w:rsidRDefault="002973E4" w:rsidP="0007124B">
      <w:pPr>
        <w:pStyle w:val="Default"/>
        <w:numPr>
          <w:ilvl w:val="0"/>
          <w:numId w:val="2"/>
        </w:numPr>
        <w:jc w:val="both"/>
      </w:pPr>
      <w:r>
        <w:rPr>
          <w:sz w:val="28"/>
          <w:szCs w:val="28"/>
        </w:rPr>
        <w:t>формирование умения организовывать и планировать учебное сотрудничество и совместную деятельность со сверстниками, умения самостоятельно и аргумент</w:t>
      </w:r>
      <w:r>
        <w:rPr>
          <w:sz w:val="28"/>
          <w:szCs w:val="28"/>
        </w:rPr>
        <w:t xml:space="preserve">ированно оценивать свои действия и действия одноклассников; </w:t>
      </w:r>
    </w:p>
    <w:p w:rsidR="00684FBE" w:rsidRDefault="002973E4" w:rsidP="0007124B">
      <w:pPr>
        <w:pStyle w:val="a4"/>
        <w:numPr>
          <w:ilvl w:val="0"/>
          <w:numId w:val="2"/>
        </w:numPr>
        <w:jc w:val="both"/>
      </w:pPr>
      <w:r w:rsidRPr="0007124B">
        <w:rPr>
          <w:rFonts w:ascii="Times New Roman" w:eastAsia="Times New Roman" w:hAnsi="Times New Roman" w:cs="Times New Roman"/>
          <w:sz w:val="28"/>
          <w:szCs w:val="28"/>
        </w:rPr>
        <w:t>освоение умения планировать, координировать, контролировать и оценивать свою деятельность;</w:t>
      </w:r>
    </w:p>
    <w:p w:rsidR="00684FBE" w:rsidRDefault="002973E4" w:rsidP="0007124B">
      <w:pPr>
        <w:pStyle w:val="a4"/>
        <w:numPr>
          <w:ilvl w:val="0"/>
          <w:numId w:val="2"/>
        </w:numPr>
        <w:jc w:val="both"/>
      </w:pPr>
      <w:r w:rsidRPr="0007124B">
        <w:rPr>
          <w:rFonts w:ascii="Times New Roman" w:eastAsia="Times New Roman" w:hAnsi="Times New Roman" w:cs="Times New Roman"/>
          <w:sz w:val="28"/>
          <w:szCs w:val="28"/>
        </w:rPr>
        <w:t>развитие умения грамотно строить речевые высказывания в соответствии с задачами коммуникации;</w:t>
      </w:r>
    </w:p>
    <w:p w:rsidR="00684FBE" w:rsidRDefault="002973E4" w:rsidP="0007124B">
      <w:pPr>
        <w:pStyle w:val="a4"/>
        <w:numPr>
          <w:ilvl w:val="0"/>
          <w:numId w:val="2"/>
        </w:numPr>
        <w:jc w:val="both"/>
      </w:pPr>
      <w:r w:rsidRPr="0007124B">
        <w:rPr>
          <w:rFonts w:ascii="Times New Roman" w:eastAsia="Times New Roman" w:hAnsi="Times New Roman" w:cs="Times New Roman"/>
          <w:sz w:val="28"/>
          <w:szCs w:val="28"/>
        </w:rPr>
        <w:t>разв</w:t>
      </w:r>
      <w:r w:rsidRPr="0007124B">
        <w:rPr>
          <w:rFonts w:ascii="Times New Roman" w:eastAsia="Times New Roman" w:hAnsi="Times New Roman" w:cs="Times New Roman"/>
          <w:sz w:val="28"/>
          <w:szCs w:val="28"/>
        </w:rPr>
        <w:t>итие умения слушать и слышать собеседника, вести диалог, излагать свою точку зрения и аргументировать ее;</w:t>
      </w:r>
    </w:p>
    <w:p w:rsidR="00684FBE" w:rsidRDefault="002973E4">
      <w:pPr>
        <w:jc w:val="both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Ожидаемые результаты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84FBE" w:rsidRDefault="002973E4" w:rsidP="00E216DF">
      <w:pPr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 ходе проведения классного часа дети должны получить первоначальное понятие, что такое толерантность, какими качествами характе</w:t>
      </w:r>
      <w:r>
        <w:rPr>
          <w:rFonts w:ascii="Times New Roman" w:eastAsia="Times New Roman" w:hAnsi="Times New Roman" w:cs="Times New Roman"/>
          <w:sz w:val="28"/>
          <w:szCs w:val="28"/>
        </w:rPr>
        <w:t>ра обладает толерантная личность. Учащиеся познакомятся с правилами, которые помогут им дружно жить вместе под крышей школы и быть терпимыми к чужому образу жизни, поведению, обычаям, чувствам, мнениям, идеям и верованиям.</w:t>
      </w:r>
    </w:p>
    <w:p w:rsidR="00684FBE" w:rsidRDefault="002973E4" w:rsidP="00E216DF">
      <w:pPr>
        <w:spacing w:after="0"/>
        <w:ind w:firstLine="709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проведения классного часа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были реализованы следующие</w:t>
      </w:r>
    </w:p>
    <w:p w:rsidR="00684FBE" w:rsidRDefault="002973E4" w:rsidP="0007124B">
      <w:pPr>
        <w:spacing w:after="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</w:t>
      </w:r>
      <w:r w:rsidR="007516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84FBE" w:rsidRPr="0007124B" w:rsidRDefault="002973E4">
      <w:pPr>
        <w:spacing w:after="0"/>
        <w:rPr>
          <w:b/>
        </w:rPr>
      </w:pPr>
      <w:r w:rsidRPr="000712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 Личностные.</w:t>
      </w:r>
    </w:p>
    <w:p w:rsidR="00684FBE" w:rsidRDefault="002973E4" w:rsidP="007516B1">
      <w:pP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выполнении предлагаемых  упражнений развивалась внутренняя позиция учащихся, их самооуважение и самооценка. Также учащиеся узнали границы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16B1"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собственного  знания и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ания» по данной теме. В ходе мероприятия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учащихся воспитывалась морально-этическая ориентация, т. 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риентация на выполнение моральных норм; воспитывалась способность</w:t>
      </w:r>
      <w:r w:rsidR="007516B1"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решению моральных проблем и оценка своих поступков</w:t>
      </w:r>
      <w:r w:rsidR="007516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поступков других людей, героев сказок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При выполнении упражнений учащиеся смогли проявить свою индивидуальность и творческие способности.</w:t>
      </w:r>
    </w:p>
    <w:p w:rsidR="00684FBE" w:rsidRPr="0007124B" w:rsidRDefault="002973E4">
      <w:pPr>
        <w:spacing w:after="0"/>
        <w:rPr>
          <w:b/>
        </w:rPr>
      </w:pPr>
      <w:r w:rsidRPr="000712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Регулятивные.</w:t>
      </w:r>
    </w:p>
    <w:p w:rsidR="00684FBE" w:rsidRDefault="007516B1" w:rsidP="007516B1">
      <w:pPr>
        <w:spacing w:after="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течение</w:t>
      </w:r>
      <w:r w:rsidR="002973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классного часа учащиеся учились управлять своей деятель</w:t>
      </w:r>
      <w:r w:rsidR="002973E4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ностью, проявляли и</w:t>
      </w:r>
      <w:r w:rsidR="002973E4">
        <w:rPr>
          <w:rFonts w:ascii="Times New Roman" w:eastAsia="Times New Roman" w:hAnsi="Times New Roman" w:cs="Times New Roman"/>
          <w:color w:val="000000"/>
          <w:sz w:val="28"/>
          <w:szCs w:val="28"/>
        </w:rPr>
        <w:t>нициативность и самостоятельность.</w:t>
      </w:r>
    </w:p>
    <w:p w:rsidR="00684FBE" w:rsidRPr="0007124B" w:rsidRDefault="002973E4">
      <w:pPr>
        <w:spacing w:after="0"/>
        <w:rPr>
          <w:b/>
        </w:rPr>
      </w:pPr>
      <w:r w:rsidRPr="000712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Познавательные</w:t>
      </w:r>
    </w:p>
    <w:p w:rsidR="00684FBE" w:rsidRDefault="002973E4" w:rsidP="0007124B">
      <w:pP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Ученик</w:t>
      </w:r>
      <w:r w:rsidR="0007124B">
        <w:rPr>
          <w:rFonts w:ascii="Times New Roman" w:eastAsia="Times New Roman" w:hAnsi="Times New Roman" w:cs="Times New Roman"/>
          <w:color w:val="000000"/>
          <w:sz w:val="28"/>
          <w:szCs w:val="28"/>
        </w:rPr>
        <w:t>и умело работали  с информацией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0712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учебными моделями.</w:t>
      </w:r>
      <w:r w:rsidR="0007124B"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они  выполнял</w:t>
      </w:r>
      <w:r w:rsidR="0007124B">
        <w:rPr>
          <w:rFonts w:ascii="Times New Roman" w:eastAsia="Times New Roman" w:hAnsi="Times New Roman" w:cs="Times New Roman"/>
          <w:color w:val="000000"/>
          <w:sz w:val="28"/>
          <w:szCs w:val="28"/>
        </w:rPr>
        <w:t>и логические операции сравнения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анализа,</w:t>
      </w:r>
      <w:r w:rsidR="0007124B"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обобщения и установления аналогий подведения под понятие.</w:t>
      </w:r>
      <w:r w:rsidR="0007124B"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проведения клас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сного часа учащиеся смогли обогатить свой жизненный опыт и обрести  духовно-нравственные ценности.</w:t>
      </w:r>
    </w:p>
    <w:p w:rsidR="00684FBE" w:rsidRPr="0007124B" w:rsidRDefault="002973E4" w:rsidP="0007124B">
      <w:pPr>
        <w:spacing w:after="0"/>
        <w:jc w:val="both"/>
        <w:rPr>
          <w:b/>
        </w:rPr>
      </w:pPr>
      <w:r w:rsidRPr="0007124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 Коммуникативные.</w:t>
      </w:r>
    </w:p>
    <w:p w:rsidR="00684FBE" w:rsidRDefault="002973E4" w:rsidP="0007124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протяжении всего классного часа учащиеся  развивали речевую деятельность и  вырабатывали навыки сотрудничества. Они также </w:t>
      </w:r>
      <w:r w:rsidR="0007124B"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учились к уважительному отнош</w:t>
      </w:r>
      <w:r w:rsidR="0007124B">
        <w:rPr>
          <w:rFonts w:ascii="Times New Roman" w:eastAsia="Times New Roman" w:hAnsi="Times New Roman" w:cs="Times New Roman"/>
          <w:color w:val="000000"/>
          <w:sz w:val="28"/>
          <w:szCs w:val="28"/>
        </w:rPr>
        <w:t>ению к самостоятельности мнений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суждений и выводов.</w:t>
      </w:r>
    </w:p>
    <w:p w:rsidR="007516B1" w:rsidRPr="007516B1" w:rsidRDefault="007516B1" w:rsidP="0007124B">
      <w:pPr>
        <w:spacing w:after="0"/>
        <w:jc w:val="both"/>
        <w:rPr>
          <w:b/>
        </w:rPr>
      </w:pPr>
      <w:r w:rsidRPr="007516B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Этапы классного часа</w:t>
      </w:r>
    </w:p>
    <w:p w:rsidR="00684FBE" w:rsidRDefault="002973E4">
      <w:pPr>
        <w:spacing w:after="0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этап Самоопределение к деятельности</w:t>
      </w:r>
    </w:p>
    <w:p w:rsidR="00684FBE" w:rsidRDefault="002973E4" w:rsidP="0007124B">
      <w:pP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Начало  классного часа отличалось положительным эмоционально- психологическим настроем </w:t>
      </w:r>
      <w:r w:rsidR="000712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«Чаша Доброты»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это приготовило учащихся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участию в коллект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ивном разговоре. </w:t>
      </w:r>
    </w:p>
    <w:p w:rsidR="00684FBE" w:rsidRDefault="002973E4">
      <w:pPr>
        <w:spacing w:after="0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2 этап  Актуализация вопроса, рассматриваемого на занятии</w:t>
      </w:r>
    </w:p>
    <w:p w:rsidR="00E216DF" w:rsidRPr="007516B1" w:rsidRDefault="00E216DF" w:rsidP="007516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516B1">
        <w:rPr>
          <w:rFonts w:ascii="Times New Roman" w:eastAsia="Times New Roman" w:hAnsi="Times New Roman" w:cs="Times New Roman"/>
          <w:sz w:val="28"/>
          <w:szCs w:val="28"/>
        </w:rPr>
        <w:t xml:space="preserve">начале занятия в </w:t>
      </w:r>
      <w:r>
        <w:rPr>
          <w:rFonts w:ascii="Times New Roman" w:eastAsia="Times New Roman" w:hAnsi="Times New Roman" w:cs="Times New Roman"/>
          <w:sz w:val="28"/>
          <w:szCs w:val="28"/>
        </w:rPr>
        <w:t>ходе беседы выясняется тема классного часа.  Э</w:t>
      </w:r>
      <w:r w:rsidR="0007124B" w:rsidRPr="00864642">
        <w:rPr>
          <w:rFonts w:ascii="Times New Roman" w:eastAsia="Times New Roman" w:hAnsi="Times New Roman" w:cs="Times New Roman"/>
          <w:sz w:val="28"/>
          <w:szCs w:val="28"/>
        </w:rPr>
        <w:t xml:space="preserve">пиграфом к нашей встрече я взяла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слова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Антуана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де Сент-Экзюпери:</w:t>
      </w:r>
      <w:r w:rsidRPr="0086464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07124B" w:rsidRPr="0086464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«Если я чем-то на тебя не похож, я этим вовсе не оскорбляю тебя, а, напротив, одаряю». </w:t>
      </w:r>
      <w:r w:rsidR="007516B1">
        <w:rPr>
          <w:rFonts w:ascii="Times New Roman" w:eastAsia="Times New Roman" w:hAnsi="Times New Roman" w:cs="Times New Roman"/>
          <w:iCs/>
          <w:sz w:val="28"/>
          <w:szCs w:val="28"/>
        </w:rPr>
        <w:t xml:space="preserve">К концу  </w:t>
      </w:r>
      <w:r w:rsidR="007516B1" w:rsidRPr="007516B1">
        <w:rPr>
          <w:rFonts w:ascii="Times New Roman" w:eastAsia="Times New Roman" w:hAnsi="Times New Roman" w:cs="Times New Roman"/>
          <w:iCs/>
          <w:sz w:val="28"/>
          <w:szCs w:val="28"/>
        </w:rPr>
        <w:t xml:space="preserve"> классного часа</w:t>
      </w:r>
      <w:r w:rsidR="007516B1">
        <w:rPr>
          <w:rFonts w:ascii="Times New Roman" w:eastAsia="Times New Roman" w:hAnsi="Times New Roman" w:cs="Times New Roman"/>
          <w:iCs/>
          <w:sz w:val="28"/>
          <w:szCs w:val="28"/>
        </w:rPr>
        <w:t xml:space="preserve"> ребята</w:t>
      </w:r>
      <w:r w:rsidR="007516B1">
        <w:rPr>
          <w:rFonts w:ascii="Times New Roman" w:eastAsia="Times New Roman" w:hAnsi="Times New Roman" w:cs="Times New Roman"/>
          <w:sz w:val="28"/>
          <w:szCs w:val="28"/>
        </w:rPr>
        <w:t xml:space="preserve"> должны сделать вывод о том, что р</w:t>
      </w:r>
      <w:r w:rsidR="007516B1" w:rsidRPr="00864642">
        <w:rPr>
          <w:rFonts w:ascii="Times New Roman" w:eastAsia="Times New Roman" w:hAnsi="Times New Roman" w:cs="Times New Roman"/>
          <w:sz w:val="28"/>
          <w:szCs w:val="28"/>
        </w:rPr>
        <w:t>азнообразие делает людей неповторимыми; с разными людьми интересно общаться, узнавать новое, чему-то учиться.</w:t>
      </w:r>
    </w:p>
    <w:p w:rsidR="00E216DF" w:rsidRDefault="002973E4" w:rsidP="00E216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 этап Постановка задач</w:t>
      </w:r>
    </w:p>
    <w:p w:rsidR="00684FBE" w:rsidRPr="00E216DF" w:rsidRDefault="002973E4" w:rsidP="00E216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в позиции консультанта побуждает учащихся к принятию задач</w:t>
      </w:r>
      <w:r w:rsidR="007516B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84FBE" w:rsidRDefault="002973E4">
      <w:pPr>
        <w:spacing w:after="0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 этап Организация взаимодействия учителя с учащимися по овладению темы занятия</w:t>
      </w:r>
    </w:p>
    <w:p w:rsidR="00684FBE" w:rsidRDefault="002973E4">
      <w:pPr>
        <w:spacing w:after="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Структура классного часа соответствует  заявленной форме</w:t>
      </w:r>
      <w:r w:rsidR="00E216D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84FBE" w:rsidRDefault="002973E4" w:rsidP="00E216DF">
      <w:pP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воспитательной деятельност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классных руководителей большое место занимают этические беседы. Они имеют цель обогатить моральными представлениями и понятиями, связанными с положительными поступками и действиями, ознакомить с правилами поведения. В процессе бесед вырабатывается оценоч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 отношение учащихся к своему поведению и поведению других людей. Повышению эффективности этических бесед способствуют высокий нравственный и культурный уровень классного руководителя, их эмоциональность в подаче материала, умение вызвать учащихся на отк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ровенность, заставить проникнуться доверием к учителю.</w:t>
      </w:r>
    </w:p>
    <w:p w:rsidR="00684FBE" w:rsidRDefault="002973E4">
      <w:pPr>
        <w:spacing w:after="0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Метод игровых ситуаций.</w:t>
      </w:r>
    </w:p>
    <w:p w:rsidR="00684FBE" w:rsidRDefault="002973E4" w:rsidP="00E216DF">
      <w:pP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младших школьников отражением и воспроизведением общественной жизни является игра.  Игровые ситуации проблемно-поискового характера. Уже в</w:t>
      </w:r>
      <w:r w:rsidR="00E216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самом названии этого метода органи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 сочетаются два эмоциональных стимула - игровой и проблемно-поисковый. Игра с элементами поиска - занятие, чрезвычайно увлекательное для школьников. Методы убеждения и упражнения максимально сближаются, взаимопроникают; создаётся атмосфера естественного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"вхождения" в конкретную ситуацию нравственного содержания. В группу этих методов входят разыгрывание ситуаций разного уровня сложности, в которых школьники должны заметить ошибку или найти выход из сложившегося положения. </w:t>
      </w:r>
    </w:p>
    <w:p w:rsidR="00684FBE" w:rsidRDefault="002973E4">
      <w:pPr>
        <w:spacing w:after="0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Методы воспитывающих ситуаций.</w:t>
      </w:r>
    </w:p>
    <w:p w:rsidR="00684FBE" w:rsidRDefault="002973E4" w:rsidP="00E216DF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 те ситуации, в процессе которых ребенок ставится перед необходимостью решить какую-либо проблему. Это может быть проблема нравственного выбора. В процессе включения в эти ситуации у детей формируется определенная социальная позиция и социальная ответс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твенность, которые и являются основой для их дальнейшего вхождения в социальную среду. Создание воображаемых ситуаций нравственного выбора, близких жизненному опыту школьников. Этот приём ценен тем, что позволяет вести заинтересованный разговор на актуальн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для школьников темы, связанные с их собственным опытом, их переживаниями. Коллективный анализ ситуации помогает ребятам сделать правильный нравственный выбор в затруднительных, противоречивых жизненных обстоятельствах. </w:t>
      </w:r>
    </w:p>
    <w:p w:rsidR="00684FBE" w:rsidRDefault="002973E4" w:rsidP="00E216DF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считаю, что у меня был оптималь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 объем материала,  классный час прошел на высоком уровне темпа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все этапы у меня были взаимосвязаны друг с другом, приемы, которые 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использовала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были основаны на самостоятельности учащихся, что обеспечило деятельностный характер классного часа. Все 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ащиеся были вовлечены в работу.</w:t>
      </w:r>
    </w:p>
    <w:p w:rsidR="00684FBE" w:rsidRDefault="002973E4" w:rsidP="00E216DF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 целом классный час прошел хорошо. В ходе мероприятия был налажен активный диалог с учащимися, и обсуждение предлагаемых вопросов проходило непринужд</w:t>
      </w:r>
      <w:r w:rsidR="007516B1">
        <w:rPr>
          <w:rFonts w:ascii="Times New Roman" w:eastAsia="Times New Roman" w:hAnsi="Times New Roman" w:cs="Times New Roman"/>
          <w:color w:val="000000"/>
          <w:sz w:val="28"/>
          <w:szCs w:val="28"/>
        </w:rPr>
        <w:t>енно. Я считаю, что поставленные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цель и задачи были выполнены. </w:t>
      </w:r>
    </w:p>
    <w:sectPr w:rsidR="00684FBE" w:rsidSect="0007124B">
      <w:pgSz w:w="11906" w:h="16838"/>
      <w:pgMar w:top="850" w:right="991" w:bottom="1701" w:left="1134" w:header="708" w:footer="708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96242"/>
    <w:multiLevelType w:val="hybridMultilevel"/>
    <w:tmpl w:val="01D6EBEE"/>
    <w:lvl w:ilvl="0" w:tplc="44024E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86E6453"/>
    <w:multiLevelType w:val="hybridMultilevel"/>
    <w:tmpl w:val="1874A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84FBE"/>
    <w:rsid w:val="0007124B"/>
    <w:rsid w:val="002973E4"/>
    <w:rsid w:val="00684FBE"/>
    <w:rsid w:val="007516B1"/>
    <w:rsid w:val="00E21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84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Reference">
    <w:name w:val="Footnote Reference"/>
    <w:semiHidden/>
    <w:unhideWhenUsed/>
    <w:rsid w:val="00684FBE"/>
    <w:rPr>
      <w:vertAlign w:val="superscript"/>
    </w:rPr>
  </w:style>
  <w:style w:type="table" w:customStyle="1" w:styleId="1">
    <w:name w:val="Обычная таблица1"/>
    <w:uiPriority w:val="99"/>
    <w:rsid w:val="00684F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basedOn w:val="a"/>
    <w:rsid w:val="00684FBE"/>
    <w:pPr>
      <w:spacing w:after="0"/>
    </w:pPr>
  </w:style>
  <w:style w:type="paragraph" w:customStyle="1" w:styleId="11">
    <w:name w:val="Абзац списка1"/>
    <w:basedOn w:val="a"/>
    <w:rsid w:val="00684FBE"/>
    <w:pPr>
      <w:ind w:left="-5888"/>
      <w:contextualSpacing/>
    </w:pPr>
  </w:style>
  <w:style w:type="paragraph" w:customStyle="1" w:styleId="Default">
    <w:name w:val="Default"/>
    <w:basedOn w:val="a"/>
    <w:rsid w:val="00684FBE"/>
    <w:pPr>
      <w:spacing w:after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684FBE"/>
    <w:pPr>
      <w:spacing w:before="100" w:after="10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712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Lenovo</cp:lastModifiedBy>
  <cp:revision>2</cp:revision>
  <dcterms:created xsi:type="dcterms:W3CDTF">2016-02-13T15:50:00Z</dcterms:created>
  <dcterms:modified xsi:type="dcterms:W3CDTF">2021-01-05T10:25:00Z</dcterms:modified>
  <cp:category/>
</cp:coreProperties>
</file>